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912D5" w14:textId="77777777" w:rsidR="006868D3" w:rsidRPr="00AB66BB" w:rsidRDefault="006868D3" w:rsidP="006868D3">
      <w:pPr>
        <w:rPr>
          <w:rFonts w:ascii="Verdana" w:hAnsi="Verdana"/>
          <w:color w:val="FF0000"/>
        </w:rPr>
      </w:pPr>
      <w:r w:rsidRPr="00AB66BB">
        <w:rPr>
          <w:rFonts w:ascii="Verdana" w:hAnsi="Verdana"/>
          <w:color w:val="FF0000"/>
        </w:rPr>
        <w:t>[Insert date]</w:t>
      </w:r>
    </w:p>
    <w:p w14:paraId="11C42EC7" w14:textId="77777777" w:rsidR="006868D3" w:rsidRPr="00776F17" w:rsidRDefault="006868D3" w:rsidP="006868D3">
      <w:pPr>
        <w:rPr>
          <w:rFonts w:ascii="Verdana" w:hAnsi="Verdana"/>
        </w:rPr>
      </w:pPr>
      <w:r>
        <w:rPr>
          <w:rFonts w:ascii="Verdana" w:hAnsi="Verdana"/>
        </w:rPr>
        <w:t>Dear Parent/Legal Guardian,</w:t>
      </w:r>
    </w:p>
    <w:p w14:paraId="2E434104" w14:textId="498E721D" w:rsidR="006868D3" w:rsidRPr="00776F17" w:rsidRDefault="006868D3" w:rsidP="006868D3">
      <w:pPr>
        <w:rPr>
          <w:rFonts w:ascii="Verdana" w:hAnsi="Verdana"/>
        </w:rPr>
      </w:pPr>
      <w:r w:rsidRPr="00776F17">
        <w:rPr>
          <w:rFonts w:ascii="Verdana" w:hAnsi="Verdana"/>
        </w:rPr>
        <w:t>This l</w:t>
      </w:r>
      <w:r w:rsidR="00AA5CAD">
        <w:rPr>
          <w:rFonts w:ascii="Verdana" w:hAnsi="Verdana"/>
        </w:rPr>
        <w:t xml:space="preserve">etter </w:t>
      </w:r>
      <w:r w:rsidRPr="00776F17">
        <w:rPr>
          <w:rFonts w:ascii="Verdana" w:hAnsi="Verdana"/>
        </w:rPr>
        <w:t xml:space="preserve">is to inform you that </w:t>
      </w:r>
      <w:r>
        <w:rPr>
          <w:rFonts w:ascii="Verdana" w:hAnsi="Verdana"/>
        </w:rPr>
        <w:t>your child</w:t>
      </w:r>
      <w:r w:rsidRPr="00776F17">
        <w:rPr>
          <w:rFonts w:ascii="Verdana" w:hAnsi="Verdana"/>
        </w:rPr>
        <w:t xml:space="preserve"> may have been exposed to measles </w:t>
      </w:r>
      <w:bookmarkStart w:id="0" w:name="_Hlk186805018"/>
      <w:r>
        <w:rPr>
          <w:rFonts w:ascii="Verdana" w:hAnsi="Verdana"/>
        </w:rPr>
        <w:t xml:space="preserve">on </w:t>
      </w:r>
      <w:r w:rsidRPr="00AB66BB">
        <w:rPr>
          <w:rFonts w:ascii="Verdana" w:hAnsi="Verdana"/>
          <w:color w:val="FF0000"/>
        </w:rPr>
        <w:t xml:space="preserve">[insert date] </w:t>
      </w:r>
      <w:r w:rsidRPr="00776F17">
        <w:rPr>
          <w:rFonts w:ascii="Verdana" w:hAnsi="Verdana"/>
        </w:rPr>
        <w:t xml:space="preserve">at </w:t>
      </w:r>
      <w:r w:rsidRPr="00AB66BB">
        <w:rPr>
          <w:rFonts w:ascii="Verdana" w:hAnsi="Verdana"/>
          <w:color w:val="FF0000"/>
        </w:rPr>
        <w:t>[insert location]</w:t>
      </w:r>
      <w:r w:rsidRPr="00776F17">
        <w:rPr>
          <w:rFonts w:ascii="Verdana" w:hAnsi="Verdana"/>
        </w:rPr>
        <w:t xml:space="preserve">. </w:t>
      </w:r>
      <w:bookmarkEnd w:id="0"/>
      <w:r w:rsidRPr="00776F17">
        <w:rPr>
          <w:rFonts w:ascii="Verdana" w:hAnsi="Verdana"/>
        </w:rPr>
        <w:t xml:space="preserve">The purpose of this letter is to provide you with some information to help control and prevent the spread of measles. </w:t>
      </w:r>
    </w:p>
    <w:p w14:paraId="762407EA" w14:textId="43687EB5" w:rsidR="00AA5CAD" w:rsidRDefault="006868D3" w:rsidP="006868D3">
      <w:pPr>
        <w:rPr>
          <w:rFonts w:ascii="Verdana" w:hAnsi="Verdana"/>
          <w:b/>
        </w:rPr>
      </w:pPr>
      <w:r w:rsidRPr="00776F17">
        <w:rPr>
          <w:rFonts w:ascii="Verdana" w:hAnsi="Verdana"/>
          <w:b/>
        </w:rPr>
        <w:t xml:space="preserve">What </w:t>
      </w:r>
      <w:r w:rsidR="001370F0">
        <w:rPr>
          <w:rFonts w:ascii="Verdana" w:hAnsi="Verdana"/>
          <w:b/>
        </w:rPr>
        <w:t>i</w:t>
      </w:r>
      <w:r w:rsidRPr="00776F17">
        <w:rPr>
          <w:rFonts w:ascii="Verdana" w:hAnsi="Verdana"/>
          <w:b/>
        </w:rPr>
        <w:t xml:space="preserve">s </w:t>
      </w:r>
      <w:r w:rsidR="001370F0">
        <w:rPr>
          <w:rFonts w:ascii="Verdana" w:hAnsi="Verdana"/>
          <w:b/>
        </w:rPr>
        <w:t>m</w:t>
      </w:r>
      <w:r w:rsidRPr="00776F17">
        <w:rPr>
          <w:rFonts w:ascii="Verdana" w:hAnsi="Verdana"/>
          <w:b/>
        </w:rPr>
        <w:t>easles?</w:t>
      </w:r>
    </w:p>
    <w:p w14:paraId="6521FD2F" w14:textId="5F50A08E" w:rsidR="006868D3" w:rsidRPr="00776F17" w:rsidRDefault="006868D3" w:rsidP="006868D3">
      <w:pPr>
        <w:rPr>
          <w:rFonts w:ascii="Verdana" w:hAnsi="Verdana"/>
        </w:rPr>
      </w:pPr>
      <w:r w:rsidRPr="00776F17">
        <w:rPr>
          <w:rFonts w:ascii="Verdana" w:hAnsi="Verdana"/>
        </w:rPr>
        <w:t xml:space="preserve">Measles is a highly contagious respiratory virus that causes febrile rash illness. It is easy imported by unvaccinated travelers and can spread in under-immunized communities. </w:t>
      </w:r>
    </w:p>
    <w:p w14:paraId="45B3EECD" w14:textId="7D67C81A" w:rsidR="00AA5CAD" w:rsidRDefault="006868D3" w:rsidP="006868D3">
      <w:pPr>
        <w:rPr>
          <w:rFonts w:ascii="Verdana" w:hAnsi="Verdana"/>
          <w:b/>
        </w:rPr>
      </w:pPr>
      <w:r w:rsidRPr="00776F17">
        <w:rPr>
          <w:rFonts w:ascii="Verdana" w:hAnsi="Verdana"/>
          <w:b/>
        </w:rPr>
        <w:t xml:space="preserve">What </w:t>
      </w:r>
      <w:r w:rsidR="001370F0">
        <w:rPr>
          <w:rFonts w:ascii="Verdana" w:hAnsi="Verdana"/>
          <w:b/>
        </w:rPr>
        <w:t>a</w:t>
      </w:r>
      <w:r w:rsidRPr="00776F17">
        <w:rPr>
          <w:rFonts w:ascii="Verdana" w:hAnsi="Verdana"/>
          <w:b/>
        </w:rPr>
        <w:t xml:space="preserve">re </w:t>
      </w:r>
      <w:r w:rsidR="009C254F">
        <w:rPr>
          <w:rFonts w:ascii="Verdana" w:hAnsi="Verdana"/>
          <w:b/>
        </w:rPr>
        <w:t>the</w:t>
      </w:r>
      <w:r w:rsidRPr="00776F17">
        <w:rPr>
          <w:rFonts w:ascii="Verdana" w:hAnsi="Verdana"/>
          <w:b/>
        </w:rPr>
        <w:t xml:space="preserve"> </w:t>
      </w:r>
      <w:r w:rsidR="001370F0">
        <w:rPr>
          <w:rFonts w:ascii="Verdana" w:hAnsi="Verdana"/>
          <w:b/>
        </w:rPr>
        <w:t>s</w:t>
      </w:r>
      <w:r w:rsidRPr="00776F17">
        <w:rPr>
          <w:rFonts w:ascii="Verdana" w:hAnsi="Verdana"/>
          <w:b/>
        </w:rPr>
        <w:t xml:space="preserve">ymptoms </w:t>
      </w:r>
      <w:r w:rsidR="009C254F">
        <w:rPr>
          <w:rFonts w:ascii="Verdana" w:hAnsi="Verdana"/>
          <w:b/>
        </w:rPr>
        <w:t>of</w:t>
      </w:r>
      <w:r w:rsidRPr="00776F17">
        <w:rPr>
          <w:rFonts w:ascii="Verdana" w:hAnsi="Verdana"/>
          <w:b/>
        </w:rPr>
        <w:t xml:space="preserve"> </w:t>
      </w:r>
      <w:r w:rsidR="001370F0">
        <w:rPr>
          <w:rFonts w:ascii="Verdana" w:hAnsi="Verdana"/>
          <w:b/>
        </w:rPr>
        <w:t>m</w:t>
      </w:r>
      <w:r w:rsidRPr="00776F17">
        <w:rPr>
          <w:rFonts w:ascii="Verdana" w:hAnsi="Verdana"/>
          <w:b/>
        </w:rPr>
        <w:t xml:space="preserve">easles? </w:t>
      </w:r>
    </w:p>
    <w:p w14:paraId="63FADFE5" w14:textId="332C4DDD" w:rsidR="006868D3" w:rsidRPr="00776F17" w:rsidRDefault="006868D3" w:rsidP="006868D3">
      <w:pPr>
        <w:rPr>
          <w:rFonts w:ascii="Verdana" w:hAnsi="Verdana"/>
        </w:rPr>
      </w:pPr>
      <w:r w:rsidRPr="00776F17">
        <w:rPr>
          <w:rFonts w:ascii="Verdana" w:hAnsi="Verdana"/>
        </w:rPr>
        <w:t xml:space="preserve">Measles should be suspected in any persons with a high fever, rash, and the three C’s (cough, coryza or runny nose, and conjunctivitis or red, watery eyes). Tiny white spots (Koplik spots) in the mouth may appear two to three days after symptoms begin. A measles rash may </w:t>
      </w:r>
      <w:r>
        <w:rPr>
          <w:rFonts w:ascii="Verdana" w:hAnsi="Verdana"/>
        </w:rPr>
        <w:t>consist</w:t>
      </w:r>
      <w:r w:rsidRPr="00776F17">
        <w:rPr>
          <w:rFonts w:ascii="Verdana" w:hAnsi="Verdana"/>
        </w:rPr>
        <w:t xml:space="preserve"> of both flat and raised</w:t>
      </w:r>
      <w:r w:rsidRPr="00776F17">
        <w:rPr>
          <w:rFonts w:ascii="Verdana" w:hAnsi="Verdana"/>
        </w:rPr>
        <w:softHyphen/>
      </w:r>
      <w:r w:rsidRPr="00776F17">
        <w:rPr>
          <w:rFonts w:ascii="Verdana" w:hAnsi="Verdana"/>
        </w:rPr>
        <w:softHyphen/>
        <w:t xml:space="preserve"> lesions beginning on the head and face and then spread downward to the neck, trunk, arms, legs, and feet. </w:t>
      </w:r>
    </w:p>
    <w:p w14:paraId="21DFC401" w14:textId="2845DBEE" w:rsidR="009C254F" w:rsidRDefault="009C254F" w:rsidP="009C254F">
      <w:pPr>
        <w:rPr>
          <w:rFonts w:ascii="Verdana" w:hAnsi="Verdana"/>
        </w:rPr>
      </w:pPr>
      <w:r w:rsidRPr="00776F17">
        <w:rPr>
          <w:rFonts w:ascii="Verdana" w:hAnsi="Verdana"/>
          <w:b/>
        </w:rPr>
        <w:t xml:space="preserve">How </w:t>
      </w:r>
      <w:r w:rsidR="001370F0">
        <w:rPr>
          <w:rFonts w:ascii="Verdana" w:hAnsi="Verdana"/>
          <w:b/>
        </w:rPr>
        <w:t>i</w:t>
      </w:r>
      <w:r w:rsidRPr="00776F17">
        <w:rPr>
          <w:rFonts w:ascii="Verdana" w:hAnsi="Verdana"/>
          <w:b/>
        </w:rPr>
        <w:t xml:space="preserve">s </w:t>
      </w:r>
      <w:r w:rsidR="001370F0">
        <w:rPr>
          <w:rFonts w:ascii="Verdana" w:hAnsi="Verdana"/>
          <w:b/>
        </w:rPr>
        <w:t>i</w:t>
      </w:r>
      <w:r w:rsidRPr="00776F17">
        <w:rPr>
          <w:rFonts w:ascii="Verdana" w:hAnsi="Verdana"/>
          <w:b/>
        </w:rPr>
        <w:t xml:space="preserve">t </w:t>
      </w:r>
      <w:r w:rsidR="001370F0">
        <w:rPr>
          <w:rFonts w:ascii="Verdana" w:hAnsi="Verdana"/>
          <w:b/>
        </w:rPr>
        <w:t>s</w:t>
      </w:r>
      <w:r w:rsidRPr="00776F17">
        <w:rPr>
          <w:rFonts w:ascii="Verdana" w:hAnsi="Verdana"/>
          <w:b/>
        </w:rPr>
        <w:t>pread?</w:t>
      </w:r>
      <w:r w:rsidRPr="00776F17">
        <w:rPr>
          <w:rFonts w:ascii="Verdana" w:hAnsi="Verdana"/>
        </w:rPr>
        <w:t xml:space="preserve"> </w:t>
      </w:r>
    </w:p>
    <w:p w14:paraId="2A6C3CA5" w14:textId="22DD0E4F" w:rsidR="006868D3" w:rsidRPr="00776F17" w:rsidRDefault="006868D3" w:rsidP="006868D3">
      <w:pPr>
        <w:rPr>
          <w:rFonts w:ascii="Verdana" w:hAnsi="Verdana"/>
        </w:rPr>
      </w:pPr>
      <w:r w:rsidRPr="00776F17">
        <w:rPr>
          <w:rFonts w:ascii="Verdana" w:hAnsi="Verdana"/>
        </w:rPr>
        <w:t xml:space="preserve">Measles can be transmitted through the air when an infected person coughs or sneezes. A person with measles can spread illness one day before beginning symptoms to four days after the appearance of a rash.  </w:t>
      </w:r>
    </w:p>
    <w:p w14:paraId="3139D7A4" w14:textId="7A5CB6CF" w:rsidR="009C254F" w:rsidRDefault="009C254F" w:rsidP="009C254F">
      <w:pPr>
        <w:rPr>
          <w:rFonts w:ascii="Verdana" w:hAnsi="Verdana"/>
        </w:rPr>
      </w:pPr>
      <w:r w:rsidRPr="00776F17">
        <w:rPr>
          <w:rFonts w:ascii="Verdana" w:hAnsi="Verdana"/>
          <w:b/>
        </w:rPr>
        <w:t xml:space="preserve">How </w:t>
      </w:r>
      <w:r w:rsidR="001370F0">
        <w:rPr>
          <w:rFonts w:ascii="Verdana" w:hAnsi="Verdana"/>
          <w:b/>
        </w:rPr>
        <w:t>c</w:t>
      </w:r>
      <w:r w:rsidRPr="00776F17">
        <w:rPr>
          <w:rFonts w:ascii="Verdana" w:hAnsi="Verdana"/>
          <w:b/>
        </w:rPr>
        <w:t xml:space="preserve">an </w:t>
      </w:r>
      <w:r w:rsidR="001370F0">
        <w:rPr>
          <w:rFonts w:ascii="Verdana" w:hAnsi="Verdana"/>
          <w:b/>
        </w:rPr>
        <w:t>i</w:t>
      </w:r>
      <w:r>
        <w:rPr>
          <w:rFonts w:ascii="Verdana" w:hAnsi="Verdana"/>
          <w:b/>
        </w:rPr>
        <w:t>t</w:t>
      </w:r>
      <w:r w:rsidRPr="00776F17">
        <w:rPr>
          <w:rFonts w:ascii="Verdana" w:hAnsi="Verdana"/>
          <w:b/>
        </w:rPr>
        <w:t xml:space="preserve"> </w:t>
      </w:r>
      <w:r w:rsidR="001370F0">
        <w:rPr>
          <w:rFonts w:ascii="Verdana" w:hAnsi="Verdana"/>
          <w:b/>
        </w:rPr>
        <w:t>b</w:t>
      </w:r>
      <w:r w:rsidRPr="00776F17">
        <w:rPr>
          <w:rFonts w:ascii="Verdana" w:hAnsi="Verdana"/>
          <w:b/>
        </w:rPr>
        <w:t xml:space="preserve">e </w:t>
      </w:r>
      <w:r w:rsidR="001370F0">
        <w:rPr>
          <w:rFonts w:ascii="Verdana" w:hAnsi="Verdana"/>
          <w:b/>
        </w:rPr>
        <w:t>p</w:t>
      </w:r>
      <w:r w:rsidRPr="00776F17">
        <w:rPr>
          <w:rFonts w:ascii="Verdana" w:hAnsi="Verdana"/>
          <w:b/>
        </w:rPr>
        <w:t>revented?</w:t>
      </w:r>
      <w:r w:rsidRPr="00776F17">
        <w:rPr>
          <w:rFonts w:ascii="Verdana" w:hAnsi="Verdana"/>
        </w:rPr>
        <w:t xml:space="preserve"> </w:t>
      </w:r>
    </w:p>
    <w:p w14:paraId="025B41D7" w14:textId="6E9C464F" w:rsidR="006868D3" w:rsidRDefault="006868D3" w:rsidP="0001786B">
      <w:pPr>
        <w:rPr>
          <w:rFonts w:ascii="Verdana" w:hAnsi="Verdana"/>
        </w:rPr>
      </w:pPr>
      <w:r w:rsidRPr="0001786B">
        <w:rPr>
          <w:rFonts w:ascii="Verdana" w:hAnsi="Verdana"/>
        </w:rPr>
        <w:t>The best protection against measles is the measles, mumps, and rubella (MMR) vaccine.</w:t>
      </w:r>
    </w:p>
    <w:p w14:paraId="13351C4B" w14:textId="67013C5B" w:rsidR="009C254F" w:rsidRPr="00AA5CAD" w:rsidRDefault="009C254F" w:rsidP="009C254F">
      <w:pPr>
        <w:rPr>
          <w:rFonts w:ascii="Verdana" w:hAnsi="Verdana"/>
          <w:b/>
          <w:bCs/>
        </w:rPr>
      </w:pPr>
      <w:r w:rsidRPr="00AA5CAD">
        <w:rPr>
          <w:rFonts w:ascii="Verdana" w:hAnsi="Verdana"/>
          <w:b/>
          <w:bCs/>
        </w:rPr>
        <w:t xml:space="preserve">What </w:t>
      </w:r>
      <w:r w:rsidR="001370F0">
        <w:rPr>
          <w:rFonts w:ascii="Verdana" w:hAnsi="Verdana"/>
          <w:b/>
          <w:bCs/>
        </w:rPr>
        <w:t>t</w:t>
      </w:r>
      <w:r w:rsidRPr="00AA5CAD">
        <w:rPr>
          <w:rFonts w:ascii="Verdana" w:hAnsi="Verdana"/>
          <w:b/>
          <w:bCs/>
        </w:rPr>
        <w:t xml:space="preserve">o </w:t>
      </w:r>
      <w:r w:rsidR="001370F0">
        <w:rPr>
          <w:rFonts w:ascii="Verdana" w:hAnsi="Verdana"/>
          <w:b/>
          <w:bCs/>
        </w:rPr>
        <w:t>d</w:t>
      </w:r>
      <w:r w:rsidRPr="00AA5CAD">
        <w:rPr>
          <w:rFonts w:ascii="Verdana" w:hAnsi="Verdana"/>
          <w:b/>
          <w:bCs/>
        </w:rPr>
        <w:t xml:space="preserve">o </w:t>
      </w:r>
      <w:r w:rsidR="001370F0">
        <w:rPr>
          <w:rFonts w:ascii="Verdana" w:hAnsi="Verdana"/>
          <w:b/>
          <w:bCs/>
        </w:rPr>
        <w:t>i</w:t>
      </w:r>
      <w:r w:rsidRPr="00AA5CAD">
        <w:rPr>
          <w:rFonts w:ascii="Verdana" w:hAnsi="Verdana"/>
          <w:b/>
          <w:bCs/>
        </w:rPr>
        <w:t xml:space="preserve">f </w:t>
      </w:r>
      <w:r w:rsidR="001370F0">
        <w:rPr>
          <w:rFonts w:ascii="Verdana" w:hAnsi="Verdana"/>
          <w:b/>
          <w:bCs/>
        </w:rPr>
        <w:t>y</w:t>
      </w:r>
      <w:r w:rsidRPr="00AA5CAD">
        <w:rPr>
          <w:rFonts w:ascii="Verdana" w:hAnsi="Verdana"/>
          <w:b/>
          <w:bCs/>
        </w:rPr>
        <w:t>ou</w:t>
      </w:r>
      <w:r>
        <w:rPr>
          <w:rFonts w:ascii="Verdana" w:hAnsi="Verdana"/>
          <w:b/>
          <w:bCs/>
        </w:rPr>
        <w:t xml:space="preserve">r </w:t>
      </w:r>
      <w:r w:rsidR="001370F0">
        <w:rPr>
          <w:rFonts w:ascii="Verdana" w:hAnsi="Verdana"/>
          <w:b/>
          <w:bCs/>
        </w:rPr>
        <w:t>c</w:t>
      </w:r>
      <w:r>
        <w:rPr>
          <w:rFonts w:ascii="Verdana" w:hAnsi="Verdana"/>
          <w:b/>
          <w:bCs/>
        </w:rPr>
        <w:t xml:space="preserve">hild </w:t>
      </w:r>
      <w:r w:rsidR="001370F0">
        <w:rPr>
          <w:rFonts w:ascii="Verdana" w:hAnsi="Verdana"/>
          <w:b/>
          <w:bCs/>
        </w:rPr>
        <w:t>d</w:t>
      </w:r>
      <w:r>
        <w:rPr>
          <w:rFonts w:ascii="Verdana" w:hAnsi="Verdana"/>
          <w:b/>
          <w:bCs/>
        </w:rPr>
        <w:t xml:space="preserve">evelop </w:t>
      </w:r>
      <w:r w:rsidR="001370F0">
        <w:rPr>
          <w:rFonts w:ascii="Verdana" w:hAnsi="Verdana"/>
          <w:b/>
          <w:bCs/>
        </w:rPr>
        <w:t>s</w:t>
      </w:r>
      <w:r>
        <w:rPr>
          <w:rFonts w:ascii="Verdana" w:hAnsi="Verdana"/>
          <w:b/>
          <w:bCs/>
        </w:rPr>
        <w:t>ymptoms</w:t>
      </w:r>
      <w:r w:rsidRPr="00AA5CAD">
        <w:rPr>
          <w:rFonts w:ascii="Verdana" w:hAnsi="Verdana"/>
          <w:b/>
          <w:bCs/>
        </w:rPr>
        <w:t>?</w:t>
      </w:r>
    </w:p>
    <w:p w14:paraId="2AAE7D0F" w14:textId="34CF9BF2" w:rsidR="0001786B" w:rsidRPr="0001786B" w:rsidRDefault="0001786B" w:rsidP="00DA659C">
      <w:pPr>
        <w:pStyle w:val="ListParagraph"/>
        <w:numPr>
          <w:ilvl w:val="0"/>
          <w:numId w:val="2"/>
        </w:numPr>
        <w:rPr>
          <w:rFonts w:ascii="Verdana" w:hAnsi="Verdana"/>
        </w:rPr>
      </w:pPr>
      <w:bookmarkStart w:id="1" w:name="_Hlk179443520"/>
      <w:r>
        <w:rPr>
          <w:rFonts w:ascii="Verdana" w:eastAsia="Arial Unicode MS" w:hAnsi="Verdana"/>
          <w:color w:val="000000"/>
          <w:lang w:eastAsia="ja-JP"/>
        </w:rPr>
        <w:t xml:space="preserve">Stay home </w:t>
      </w:r>
      <w:r w:rsidR="003E7EBD">
        <w:rPr>
          <w:rFonts w:ascii="Verdana" w:eastAsia="Arial Unicode MS" w:hAnsi="Verdana"/>
          <w:color w:val="000000"/>
          <w:lang w:eastAsia="ja-JP"/>
        </w:rPr>
        <w:t xml:space="preserve">and </w:t>
      </w:r>
      <w:r>
        <w:rPr>
          <w:rFonts w:ascii="Verdana" w:eastAsia="Arial Unicode MS" w:hAnsi="Verdana"/>
          <w:color w:val="000000"/>
          <w:lang w:eastAsia="ja-JP"/>
        </w:rPr>
        <w:t>away from others.</w:t>
      </w:r>
    </w:p>
    <w:p w14:paraId="75BBA0A4" w14:textId="77777777" w:rsidR="0001786B" w:rsidRPr="0001786B" w:rsidRDefault="0001786B" w:rsidP="0001786B">
      <w:pPr>
        <w:pStyle w:val="ListParagraph"/>
        <w:rPr>
          <w:rFonts w:ascii="Verdana" w:hAnsi="Verdana"/>
        </w:rPr>
      </w:pPr>
    </w:p>
    <w:p w14:paraId="5D36FDE4" w14:textId="7DD99456" w:rsidR="0001786B" w:rsidRPr="0001786B" w:rsidRDefault="00DA659C" w:rsidP="0001786B">
      <w:pPr>
        <w:pStyle w:val="ListParagraph"/>
        <w:numPr>
          <w:ilvl w:val="0"/>
          <w:numId w:val="2"/>
        </w:numPr>
        <w:rPr>
          <w:rFonts w:ascii="Verdana" w:hAnsi="Verdana"/>
        </w:rPr>
      </w:pPr>
      <w:r w:rsidRPr="0001786B">
        <w:rPr>
          <w:rFonts w:ascii="Verdana" w:eastAsia="Arial Unicode MS" w:hAnsi="Verdana"/>
          <w:color w:val="000000"/>
          <w:lang w:eastAsia="ja-JP"/>
        </w:rPr>
        <w:t xml:space="preserve">Exposed persons who develop an illness with fever and rash should immediately contact their healthcare provider by phone. </w:t>
      </w:r>
      <w:r w:rsidRPr="0001786B">
        <w:rPr>
          <w:rFonts w:ascii="Verdana" w:eastAsia="Arial Unicode MS" w:hAnsi="Verdana"/>
          <w:b/>
          <w:bCs/>
          <w:color w:val="000000"/>
          <w:lang w:eastAsia="ja-JP"/>
        </w:rPr>
        <w:t>Do not go into the doctor’s office or the emergency room as you may infect others around you. Stay home until your doctor has cleared you.</w:t>
      </w:r>
    </w:p>
    <w:p w14:paraId="3B56A495" w14:textId="77777777" w:rsidR="0001786B" w:rsidRPr="0001786B" w:rsidRDefault="0001786B" w:rsidP="0001786B">
      <w:pPr>
        <w:pStyle w:val="ListParagraph"/>
        <w:rPr>
          <w:rFonts w:ascii="Verdana" w:hAnsi="Verdana"/>
        </w:rPr>
      </w:pPr>
    </w:p>
    <w:bookmarkEnd w:id="1"/>
    <w:p w14:paraId="30C8E085" w14:textId="5AF884EC" w:rsidR="00955768" w:rsidRDefault="0001786B" w:rsidP="00955768">
      <w:pPr>
        <w:pStyle w:val="ListParagraph"/>
        <w:numPr>
          <w:ilvl w:val="0"/>
          <w:numId w:val="2"/>
        </w:numPr>
        <w:spacing w:after="0" w:line="240" w:lineRule="auto"/>
        <w:rPr>
          <w:rFonts w:ascii="Verdana" w:eastAsia="Times New Roman" w:hAnsi="Verdana" w:cs="Arial"/>
        </w:rPr>
      </w:pPr>
      <w:r>
        <w:rPr>
          <w:rFonts w:ascii="Verdana" w:eastAsia="Times New Roman" w:hAnsi="Verdana" w:cs="Arial"/>
        </w:rPr>
        <w:t xml:space="preserve">Cover your nose and mouth with a tissue when you cough or sneeze, and throw the tissue away after use. Wash your hands often with soap and water, especially after you cough and sneeze. If water is not near use an </w:t>
      </w:r>
      <w:r w:rsidR="00D763E9">
        <w:rPr>
          <w:rFonts w:ascii="Verdana" w:eastAsia="Times New Roman" w:hAnsi="Verdana" w:cs="Arial"/>
        </w:rPr>
        <w:t>alcohol</w:t>
      </w:r>
      <w:r>
        <w:rPr>
          <w:rFonts w:ascii="Verdana" w:eastAsia="Times New Roman" w:hAnsi="Verdana" w:cs="Arial"/>
        </w:rPr>
        <w:t xml:space="preserve">-based hand sanitizer. </w:t>
      </w:r>
    </w:p>
    <w:p w14:paraId="2CC9943A" w14:textId="77777777" w:rsidR="0001786B" w:rsidRDefault="0001786B" w:rsidP="0001786B">
      <w:pPr>
        <w:pStyle w:val="ListParagraph"/>
        <w:spacing w:after="0" w:line="240" w:lineRule="auto"/>
        <w:rPr>
          <w:rFonts w:ascii="Verdana" w:eastAsia="Times New Roman" w:hAnsi="Verdana" w:cs="Arial"/>
        </w:rPr>
      </w:pPr>
    </w:p>
    <w:p w14:paraId="42E43912" w14:textId="5D03660B" w:rsidR="006868D3" w:rsidRPr="00776F17" w:rsidRDefault="005E13EA" w:rsidP="006868D3">
      <w:pPr>
        <w:rPr>
          <w:rFonts w:ascii="Verdana" w:hAnsi="Verdana"/>
        </w:rPr>
      </w:pPr>
      <w:bookmarkStart w:id="2" w:name="_Hlk185580741"/>
      <w:bookmarkStart w:id="3" w:name="_Hlk185580610"/>
      <w:r w:rsidRPr="003E7EBD">
        <w:rPr>
          <w:rFonts w:ascii="Verdana" w:hAnsi="Verdana" w:cs="Arial"/>
          <w:u w:val="single"/>
          <w:lang w:bidi="th-TH"/>
        </w:rPr>
        <w:t>When consulting with your provider, please show the reverse side of this letter</w:t>
      </w:r>
      <w:r>
        <w:rPr>
          <w:rFonts w:ascii="Verdana" w:hAnsi="Verdana" w:cs="Arial"/>
          <w:lang w:bidi="th-TH"/>
        </w:rPr>
        <w:t>.</w:t>
      </w:r>
      <w:r w:rsidRPr="00287CE9">
        <w:rPr>
          <w:rFonts w:ascii="Verdana" w:hAnsi="Verdana" w:cs="Arial"/>
          <w:lang w:bidi="th-TH"/>
        </w:rPr>
        <w:t xml:space="preserve"> </w:t>
      </w:r>
      <w:bookmarkEnd w:id="2"/>
      <w:r w:rsidRPr="00287CE9">
        <w:rPr>
          <w:rFonts w:ascii="Verdana" w:hAnsi="Verdana" w:cs="Arial"/>
          <w:lang w:bidi="th-TH"/>
        </w:rPr>
        <w:t xml:space="preserve">If you have any questions or concerns, please call the </w:t>
      </w:r>
      <w:r>
        <w:rPr>
          <w:rFonts w:ascii="Verdana" w:hAnsi="Verdana" w:cs="Arial"/>
          <w:lang w:bidi="th-TH"/>
        </w:rPr>
        <w:t>school health office [</w:t>
      </w:r>
      <w:r w:rsidRPr="00D64E72">
        <w:rPr>
          <w:rFonts w:ascii="Verdana" w:hAnsi="Verdana" w:cs="Arial"/>
          <w:color w:val="FF0000"/>
          <w:lang w:bidi="th-TH"/>
        </w:rPr>
        <w:t>insert number</w:t>
      </w:r>
      <w:r>
        <w:rPr>
          <w:rFonts w:ascii="Verdana" w:hAnsi="Verdana" w:cs="Arial"/>
          <w:lang w:bidi="th-TH"/>
        </w:rPr>
        <w:t xml:space="preserve">] or the </w:t>
      </w:r>
      <w:r w:rsidRPr="00287CE9">
        <w:rPr>
          <w:rFonts w:ascii="Verdana" w:hAnsi="Verdana" w:cs="Arial"/>
          <w:lang w:bidi="th-TH"/>
        </w:rPr>
        <w:t>Kane County Health Department at 630-208-3801</w:t>
      </w:r>
      <w:r>
        <w:rPr>
          <w:rFonts w:ascii="Verdana" w:hAnsi="Verdana" w:cs="Arial"/>
          <w:lang w:bidi="th-TH"/>
        </w:rPr>
        <w:t xml:space="preserve"> </w:t>
      </w:r>
      <w:r w:rsidRPr="00B1658A">
        <w:rPr>
          <w:rFonts w:ascii="Verdana" w:hAnsi="Verdana" w:cs="Arial"/>
        </w:rPr>
        <w:t>and press 4 for communicable disease</w:t>
      </w:r>
      <w:r>
        <w:rPr>
          <w:rFonts w:ascii="Verdana" w:hAnsi="Verdana" w:cs="Arial"/>
        </w:rPr>
        <w:t>.</w:t>
      </w:r>
    </w:p>
    <w:bookmarkEnd w:id="3"/>
    <w:p w14:paraId="486E4007" w14:textId="77777777" w:rsidR="006868D3" w:rsidRPr="00776F17" w:rsidRDefault="006868D3" w:rsidP="006868D3">
      <w:pPr>
        <w:rPr>
          <w:rFonts w:ascii="Verdana" w:hAnsi="Verdana"/>
        </w:rPr>
      </w:pPr>
      <w:r w:rsidRPr="00776F17">
        <w:rPr>
          <w:rFonts w:ascii="Verdana" w:hAnsi="Verdana"/>
        </w:rPr>
        <w:t xml:space="preserve">Sincerely, </w:t>
      </w:r>
    </w:p>
    <w:p w14:paraId="4184FB2E" w14:textId="1C1C6F7F" w:rsidR="006B26EA" w:rsidRPr="0001786B" w:rsidRDefault="0001786B">
      <w:pPr>
        <w:rPr>
          <w:rFonts w:ascii="Verdana" w:hAnsi="Verdana"/>
        </w:rPr>
      </w:pPr>
      <w:r w:rsidRPr="0001786B">
        <w:rPr>
          <w:rFonts w:ascii="Verdana" w:hAnsi="Verdana"/>
        </w:rPr>
        <w:t>School Health Office</w:t>
      </w:r>
    </w:p>
    <w:p w14:paraId="79A5D911" w14:textId="77777777" w:rsidR="0032237D" w:rsidRDefault="0032237D" w:rsidP="003C08AF">
      <w:pPr>
        <w:pStyle w:val="NoSpacing"/>
        <w:rPr>
          <w:rFonts w:ascii="Verdana" w:hAnsi="Verdana"/>
        </w:rPr>
        <w:sectPr w:rsidR="0032237D" w:rsidSect="0032237D">
          <w:footerReference w:type="default" r:id="rId7"/>
          <w:pgSz w:w="12240" w:h="15840"/>
          <w:pgMar w:top="720" w:right="720" w:bottom="720" w:left="720" w:header="720" w:footer="720" w:gutter="0"/>
          <w:cols w:space="720"/>
          <w:docGrid w:linePitch="360"/>
        </w:sectPr>
      </w:pPr>
    </w:p>
    <w:p w14:paraId="631EF8EA" w14:textId="77777777" w:rsidR="00B30CB1" w:rsidRDefault="00B30CB1" w:rsidP="009862CD">
      <w:pPr>
        <w:pStyle w:val="NoSpacing"/>
        <w:rPr>
          <w:rFonts w:ascii="Verdana" w:hAnsi="Verdana"/>
        </w:rPr>
      </w:pPr>
      <w:bookmarkStart w:id="4" w:name="_Hlk185587766"/>
    </w:p>
    <w:p w14:paraId="607EA5CF" w14:textId="28DA8B4E" w:rsidR="009862CD" w:rsidRPr="0042385E" w:rsidRDefault="009862CD" w:rsidP="009862CD">
      <w:pPr>
        <w:pStyle w:val="NoSpacing"/>
        <w:rPr>
          <w:rFonts w:ascii="Verdana" w:hAnsi="Verdana"/>
        </w:rPr>
      </w:pPr>
      <w:r w:rsidRPr="0042385E">
        <w:rPr>
          <w:rFonts w:ascii="Verdana" w:hAnsi="Verdana"/>
        </w:rPr>
        <w:t>Dear Provider</w:t>
      </w:r>
      <w:r>
        <w:rPr>
          <w:rFonts w:ascii="Verdana" w:hAnsi="Verdana"/>
        </w:rPr>
        <w:t>,</w:t>
      </w:r>
    </w:p>
    <w:p w14:paraId="75ABE9D0" w14:textId="77777777" w:rsidR="009862CD" w:rsidRPr="0042385E" w:rsidRDefault="009862CD" w:rsidP="009862CD">
      <w:pPr>
        <w:pStyle w:val="NoSpacing"/>
        <w:rPr>
          <w:rFonts w:ascii="Verdana" w:hAnsi="Verdana"/>
        </w:rPr>
      </w:pPr>
    </w:p>
    <w:p w14:paraId="5F35B4D1" w14:textId="73E8B417" w:rsidR="009862CD" w:rsidRPr="0042385E" w:rsidRDefault="009862CD" w:rsidP="009862CD">
      <w:pPr>
        <w:pStyle w:val="NoSpacing"/>
        <w:rPr>
          <w:rFonts w:ascii="Verdana" w:hAnsi="Verdana"/>
        </w:rPr>
      </w:pPr>
      <w:r w:rsidRPr="0042385E">
        <w:rPr>
          <w:rFonts w:ascii="Verdana" w:hAnsi="Verdana"/>
        </w:rPr>
        <w:t xml:space="preserve">Your patient </w:t>
      </w:r>
      <w:r>
        <w:rPr>
          <w:rFonts w:ascii="Verdana" w:hAnsi="Verdana"/>
        </w:rPr>
        <w:t>may</w:t>
      </w:r>
      <w:r w:rsidRPr="0042385E">
        <w:rPr>
          <w:rFonts w:ascii="Verdana" w:hAnsi="Verdana"/>
        </w:rPr>
        <w:t xml:space="preserve"> have been exposed to </w:t>
      </w:r>
      <w:r>
        <w:rPr>
          <w:rFonts w:ascii="Verdana" w:hAnsi="Verdana"/>
        </w:rPr>
        <w:t>measles</w:t>
      </w:r>
      <w:r w:rsidRPr="0042385E">
        <w:rPr>
          <w:rFonts w:ascii="Verdana" w:hAnsi="Verdana"/>
        </w:rPr>
        <w:t>.</w:t>
      </w:r>
      <w:r>
        <w:rPr>
          <w:rFonts w:ascii="Verdana" w:hAnsi="Verdana"/>
        </w:rPr>
        <w:t xml:space="preserve"> </w:t>
      </w:r>
    </w:p>
    <w:p w14:paraId="2A669144" w14:textId="77777777" w:rsidR="009862CD" w:rsidRDefault="009862CD" w:rsidP="009862CD">
      <w:pPr>
        <w:pStyle w:val="NoSpacing"/>
        <w:rPr>
          <w:rFonts w:ascii="Verdana" w:hAnsi="Verdana"/>
          <w:b/>
          <w:bCs/>
        </w:rPr>
      </w:pPr>
      <w:bookmarkStart w:id="5" w:name="_Hlk185343859"/>
    </w:p>
    <w:p w14:paraId="3BDFA14A" w14:textId="4151C686" w:rsidR="009862CD" w:rsidRDefault="009862CD" w:rsidP="009862CD">
      <w:pPr>
        <w:pStyle w:val="NoSpacing"/>
        <w:rPr>
          <w:rFonts w:ascii="Verdana" w:hAnsi="Verdana"/>
          <w:b/>
          <w:bCs/>
        </w:rPr>
      </w:pPr>
      <w:r>
        <w:rPr>
          <w:rFonts w:ascii="Verdana" w:hAnsi="Verdana"/>
          <w:b/>
          <w:bCs/>
        </w:rPr>
        <w:t xml:space="preserve">Steps to Take for Suspected Measles </w:t>
      </w:r>
    </w:p>
    <w:p w14:paraId="7939D95E" w14:textId="77777777" w:rsidR="006E4AC6" w:rsidRDefault="006E4AC6" w:rsidP="009862CD">
      <w:pPr>
        <w:pStyle w:val="NoSpacing"/>
        <w:rPr>
          <w:rFonts w:ascii="Verdana" w:hAnsi="Verdana"/>
        </w:rPr>
      </w:pPr>
    </w:p>
    <w:p w14:paraId="22ABC750" w14:textId="1022B121" w:rsidR="009B30D2" w:rsidRDefault="005F0BCF" w:rsidP="009862CD">
      <w:pPr>
        <w:pStyle w:val="NoSpacing"/>
        <w:numPr>
          <w:ilvl w:val="0"/>
          <w:numId w:val="6"/>
        </w:numPr>
        <w:rPr>
          <w:rFonts w:ascii="Verdana" w:hAnsi="Verdana"/>
          <w:b/>
          <w:bCs/>
        </w:rPr>
      </w:pPr>
      <w:r>
        <w:rPr>
          <w:rFonts w:ascii="Verdana" w:hAnsi="Verdana"/>
          <w:b/>
          <w:bCs/>
        </w:rPr>
        <w:t>Implement</w:t>
      </w:r>
      <w:r w:rsidR="009B30D2">
        <w:rPr>
          <w:rFonts w:ascii="Verdana" w:hAnsi="Verdana"/>
          <w:b/>
          <w:bCs/>
        </w:rPr>
        <w:t xml:space="preserve"> Standard and Airborne Precautions</w:t>
      </w:r>
    </w:p>
    <w:p w14:paraId="187C807A" w14:textId="36CEC62A" w:rsidR="003E7EBD" w:rsidRDefault="009B30D2" w:rsidP="003E7EBD">
      <w:pPr>
        <w:pStyle w:val="NoSpacing"/>
        <w:ind w:left="720"/>
        <w:rPr>
          <w:rFonts w:ascii="Verdana" w:hAnsi="Verdana"/>
        </w:rPr>
      </w:pPr>
      <w:r w:rsidRPr="009B30D2">
        <w:rPr>
          <w:rFonts w:ascii="Verdana" w:hAnsi="Verdana"/>
        </w:rPr>
        <w:t>Please take appropriate standard precautions for droplet and airborne transmission. Avoid having susceptible healthcare workers with a suspect measles patient. Use N95 respirator or higher for any interaction with a suspect measles patient.</w:t>
      </w:r>
      <w:r w:rsidR="003E7EBD" w:rsidRPr="003E7EBD">
        <w:rPr>
          <w:rFonts w:ascii="Verdana" w:hAnsi="Verdana"/>
        </w:rPr>
        <w:t xml:space="preserve"> </w:t>
      </w:r>
      <w:r w:rsidR="003E7EBD">
        <w:rPr>
          <w:rFonts w:ascii="Verdana" w:hAnsi="Verdana"/>
        </w:rPr>
        <w:t>If a negative pressure room is not available, keep the patient in a separate room with a closed door.</w:t>
      </w:r>
    </w:p>
    <w:p w14:paraId="088FF7D6" w14:textId="7B5995A5" w:rsidR="009B30D2" w:rsidRDefault="009B30D2" w:rsidP="009B30D2">
      <w:pPr>
        <w:pStyle w:val="NoSpacing"/>
        <w:ind w:left="720"/>
        <w:rPr>
          <w:rFonts w:ascii="Verdana" w:hAnsi="Verdana"/>
        </w:rPr>
      </w:pPr>
      <w:r w:rsidRPr="009B30D2">
        <w:rPr>
          <w:rFonts w:ascii="Verdana" w:hAnsi="Verdana"/>
        </w:rPr>
        <w:t xml:space="preserve"> </w:t>
      </w:r>
    </w:p>
    <w:p w14:paraId="2933538F" w14:textId="77777777" w:rsidR="009B30D2" w:rsidRPr="009B30D2" w:rsidRDefault="009B30D2" w:rsidP="009B30D2">
      <w:pPr>
        <w:pStyle w:val="NoSpacing"/>
        <w:ind w:left="720"/>
        <w:rPr>
          <w:rFonts w:ascii="Verdana" w:hAnsi="Verdana"/>
        </w:rPr>
      </w:pPr>
    </w:p>
    <w:p w14:paraId="0D3B6795" w14:textId="131AE42F" w:rsidR="009862CD" w:rsidRDefault="009862CD" w:rsidP="009862CD">
      <w:pPr>
        <w:pStyle w:val="NoSpacing"/>
        <w:numPr>
          <w:ilvl w:val="0"/>
          <w:numId w:val="6"/>
        </w:numPr>
        <w:rPr>
          <w:rFonts w:ascii="Verdana" w:hAnsi="Verdana"/>
          <w:b/>
          <w:bCs/>
        </w:rPr>
      </w:pPr>
      <w:r>
        <w:rPr>
          <w:rFonts w:ascii="Verdana" w:hAnsi="Verdana"/>
          <w:b/>
          <w:bCs/>
        </w:rPr>
        <w:t xml:space="preserve">Assess for </w:t>
      </w:r>
      <w:r w:rsidR="009C254F">
        <w:rPr>
          <w:rFonts w:ascii="Verdana" w:hAnsi="Verdana"/>
          <w:b/>
          <w:bCs/>
        </w:rPr>
        <w:t>S</w:t>
      </w:r>
      <w:r>
        <w:rPr>
          <w:rFonts w:ascii="Verdana" w:hAnsi="Verdana"/>
          <w:b/>
          <w:bCs/>
        </w:rPr>
        <w:t>ymptoms</w:t>
      </w:r>
    </w:p>
    <w:p w14:paraId="40F85D18" w14:textId="300781AE" w:rsidR="009862CD" w:rsidRDefault="009862CD" w:rsidP="009862CD">
      <w:pPr>
        <w:pStyle w:val="NoSpacing"/>
        <w:ind w:left="720"/>
        <w:rPr>
          <w:rFonts w:ascii="Verdana" w:hAnsi="Verdana"/>
        </w:rPr>
      </w:pPr>
      <w:r>
        <w:rPr>
          <w:rFonts w:ascii="Verdana" w:hAnsi="Verdana"/>
        </w:rPr>
        <w:t xml:space="preserve">The infectious period is 4 days before to 4 days after onset of rash (rash onset is day zero). </w:t>
      </w:r>
    </w:p>
    <w:p w14:paraId="2B06C4A8" w14:textId="3DB32FB5" w:rsidR="009B30D2" w:rsidRDefault="009B30D2" w:rsidP="009862CD">
      <w:pPr>
        <w:pStyle w:val="NoSpacing"/>
        <w:ind w:left="720"/>
        <w:rPr>
          <w:rFonts w:ascii="Verdana" w:hAnsi="Verdana"/>
        </w:rPr>
      </w:pPr>
    </w:p>
    <w:p w14:paraId="1E3A01F5" w14:textId="7D1B65F2" w:rsidR="009B30D2" w:rsidRDefault="009B30D2" w:rsidP="009862CD">
      <w:pPr>
        <w:pStyle w:val="NoSpacing"/>
        <w:ind w:left="720"/>
        <w:rPr>
          <w:rFonts w:ascii="Verdana" w:hAnsi="Verdana"/>
        </w:rPr>
      </w:pPr>
      <w:r>
        <w:rPr>
          <w:rFonts w:ascii="Verdana" w:hAnsi="Verdana"/>
        </w:rPr>
        <w:t>Common Symptoms include:</w:t>
      </w:r>
    </w:p>
    <w:p w14:paraId="12035B2A" w14:textId="64A9D963" w:rsidR="00ED601D" w:rsidRDefault="00ED601D" w:rsidP="009B30D2">
      <w:pPr>
        <w:pStyle w:val="NoSpacing"/>
        <w:numPr>
          <w:ilvl w:val="0"/>
          <w:numId w:val="10"/>
        </w:numPr>
        <w:rPr>
          <w:rFonts w:ascii="Verdana" w:hAnsi="Verdana"/>
        </w:rPr>
      </w:pPr>
      <w:r>
        <w:rPr>
          <w:rFonts w:ascii="Verdana" w:hAnsi="Verdana"/>
        </w:rPr>
        <w:t>High fever</w:t>
      </w:r>
    </w:p>
    <w:p w14:paraId="1F22E5D5" w14:textId="3DE33A32" w:rsidR="009B30D2" w:rsidRDefault="009B30D2" w:rsidP="009B30D2">
      <w:pPr>
        <w:pStyle w:val="NoSpacing"/>
        <w:numPr>
          <w:ilvl w:val="0"/>
          <w:numId w:val="10"/>
        </w:numPr>
        <w:rPr>
          <w:rFonts w:ascii="Verdana" w:hAnsi="Verdana"/>
        </w:rPr>
      </w:pPr>
      <w:r>
        <w:rPr>
          <w:rFonts w:ascii="Verdana" w:hAnsi="Verdana"/>
        </w:rPr>
        <w:t>Rash</w:t>
      </w:r>
      <w:r w:rsidR="00800416">
        <w:rPr>
          <w:rFonts w:ascii="Verdana" w:hAnsi="Verdana"/>
        </w:rPr>
        <w:t xml:space="preserve"> (maculopapular)</w:t>
      </w:r>
    </w:p>
    <w:p w14:paraId="10B71DF1" w14:textId="6317767B" w:rsidR="009B30D2" w:rsidRDefault="009B30D2" w:rsidP="009B30D2">
      <w:pPr>
        <w:pStyle w:val="NoSpacing"/>
        <w:numPr>
          <w:ilvl w:val="0"/>
          <w:numId w:val="10"/>
        </w:numPr>
        <w:rPr>
          <w:rFonts w:ascii="Verdana" w:hAnsi="Verdana"/>
        </w:rPr>
      </w:pPr>
      <w:r>
        <w:rPr>
          <w:rFonts w:ascii="Verdana" w:hAnsi="Verdana"/>
        </w:rPr>
        <w:t>Cough</w:t>
      </w:r>
    </w:p>
    <w:p w14:paraId="162932D0" w14:textId="2D3E77CA" w:rsidR="009B30D2" w:rsidRDefault="009B30D2" w:rsidP="009B30D2">
      <w:pPr>
        <w:pStyle w:val="NoSpacing"/>
        <w:numPr>
          <w:ilvl w:val="0"/>
          <w:numId w:val="10"/>
        </w:numPr>
        <w:rPr>
          <w:rFonts w:ascii="Verdana" w:hAnsi="Verdana"/>
        </w:rPr>
      </w:pPr>
      <w:r>
        <w:rPr>
          <w:rFonts w:ascii="Verdana" w:hAnsi="Verdana"/>
        </w:rPr>
        <w:t>Coryza</w:t>
      </w:r>
    </w:p>
    <w:p w14:paraId="5086458A" w14:textId="44A7CED2" w:rsidR="009B30D2" w:rsidRDefault="009B30D2" w:rsidP="009B30D2">
      <w:pPr>
        <w:pStyle w:val="NoSpacing"/>
        <w:numPr>
          <w:ilvl w:val="0"/>
          <w:numId w:val="10"/>
        </w:numPr>
        <w:rPr>
          <w:rFonts w:ascii="Verdana" w:hAnsi="Verdana"/>
        </w:rPr>
      </w:pPr>
      <w:r>
        <w:rPr>
          <w:rFonts w:ascii="Verdana" w:hAnsi="Verdana"/>
        </w:rPr>
        <w:t xml:space="preserve">Conjunctivitis </w:t>
      </w:r>
    </w:p>
    <w:p w14:paraId="74B62966" w14:textId="64A47413" w:rsidR="009B30D2" w:rsidRDefault="009B30D2" w:rsidP="009B30D2">
      <w:pPr>
        <w:pStyle w:val="NoSpacing"/>
        <w:numPr>
          <w:ilvl w:val="0"/>
          <w:numId w:val="10"/>
        </w:numPr>
        <w:rPr>
          <w:rFonts w:ascii="Verdana" w:hAnsi="Verdana"/>
        </w:rPr>
      </w:pPr>
      <w:r>
        <w:rPr>
          <w:rFonts w:ascii="Verdana" w:hAnsi="Verdana"/>
        </w:rPr>
        <w:t>Kopl</w:t>
      </w:r>
      <w:r w:rsidR="0001786B">
        <w:rPr>
          <w:rFonts w:ascii="Verdana" w:hAnsi="Verdana"/>
        </w:rPr>
        <w:t>i</w:t>
      </w:r>
      <w:r>
        <w:rPr>
          <w:rFonts w:ascii="Verdana" w:hAnsi="Verdana"/>
        </w:rPr>
        <w:t>k’s spots</w:t>
      </w:r>
    </w:p>
    <w:p w14:paraId="463BEAAB" w14:textId="15C3993B" w:rsidR="009B30D2" w:rsidRDefault="009B30D2" w:rsidP="009B30D2">
      <w:pPr>
        <w:pStyle w:val="NoSpacing"/>
        <w:numPr>
          <w:ilvl w:val="0"/>
          <w:numId w:val="10"/>
        </w:numPr>
        <w:rPr>
          <w:rFonts w:ascii="Verdana" w:hAnsi="Verdana"/>
        </w:rPr>
      </w:pPr>
      <w:r>
        <w:rPr>
          <w:rFonts w:ascii="Verdana" w:hAnsi="Verdana"/>
        </w:rPr>
        <w:t xml:space="preserve">Light sensitivity </w:t>
      </w:r>
    </w:p>
    <w:p w14:paraId="4ABD65C2" w14:textId="0BDA38CA" w:rsidR="009862CD" w:rsidRDefault="009862CD" w:rsidP="009862CD">
      <w:pPr>
        <w:pStyle w:val="NoSpacing"/>
        <w:ind w:firstLine="720"/>
        <w:rPr>
          <w:rFonts w:ascii="Verdana" w:hAnsi="Verdana"/>
        </w:rPr>
      </w:pPr>
    </w:p>
    <w:p w14:paraId="4DC15461" w14:textId="2ABD411A" w:rsidR="009B30D2" w:rsidRDefault="009B30D2" w:rsidP="009862CD">
      <w:pPr>
        <w:pStyle w:val="NoSpacing"/>
        <w:ind w:firstLine="720"/>
        <w:rPr>
          <w:rFonts w:ascii="Verdana" w:hAnsi="Verdana"/>
        </w:rPr>
      </w:pPr>
      <w:r>
        <w:rPr>
          <w:rFonts w:ascii="Verdana" w:hAnsi="Verdana"/>
        </w:rPr>
        <w:t>Also assess:</w:t>
      </w:r>
    </w:p>
    <w:p w14:paraId="3AEBEF55" w14:textId="558AAD0F" w:rsidR="009B30D2" w:rsidRDefault="009B30D2" w:rsidP="009B30D2">
      <w:pPr>
        <w:pStyle w:val="NoSpacing"/>
        <w:numPr>
          <w:ilvl w:val="0"/>
          <w:numId w:val="11"/>
        </w:numPr>
        <w:rPr>
          <w:rFonts w:ascii="Verdana" w:hAnsi="Verdana"/>
        </w:rPr>
      </w:pPr>
      <w:r>
        <w:rPr>
          <w:rFonts w:ascii="Verdana" w:hAnsi="Verdana"/>
        </w:rPr>
        <w:t xml:space="preserve">Exposure to other sick individuals </w:t>
      </w:r>
    </w:p>
    <w:p w14:paraId="441DF4FC" w14:textId="12D74CFB" w:rsidR="009B30D2" w:rsidRPr="005E13EA" w:rsidRDefault="009B30D2" w:rsidP="009B30D2">
      <w:pPr>
        <w:pStyle w:val="NoSpacing"/>
        <w:numPr>
          <w:ilvl w:val="0"/>
          <w:numId w:val="11"/>
        </w:numPr>
        <w:rPr>
          <w:rFonts w:ascii="Verdana" w:hAnsi="Verdana"/>
        </w:rPr>
      </w:pPr>
      <w:r>
        <w:rPr>
          <w:rFonts w:ascii="Verdana" w:hAnsi="Verdana"/>
        </w:rPr>
        <w:t xml:space="preserve">Recent illness or use of antibiotics </w:t>
      </w:r>
    </w:p>
    <w:p w14:paraId="50BBF3F4" w14:textId="77777777" w:rsidR="009B30D2" w:rsidRDefault="009B30D2" w:rsidP="009B30D2">
      <w:pPr>
        <w:pStyle w:val="NoSpacing"/>
        <w:numPr>
          <w:ilvl w:val="0"/>
          <w:numId w:val="11"/>
        </w:numPr>
        <w:rPr>
          <w:rFonts w:ascii="Verdana" w:hAnsi="Verdana"/>
        </w:rPr>
      </w:pPr>
      <w:r>
        <w:rPr>
          <w:rFonts w:ascii="Verdana" w:hAnsi="Verdana"/>
        </w:rPr>
        <w:t>History of allergies</w:t>
      </w:r>
    </w:p>
    <w:p w14:paraId="39774CC6" w14:textId="68B10708" w:rsidR="009B30D2" w:rsidRDefault="009B30D2" w:rsidP="009B30D2">
      <w:pPr>
        <w:pStyle w:val="NoSpacing"/>
        <w:numPr>
          <w:ilvl w:val="0"/>
          <w:numId w:val="11"/>
        </w:numPr>
        <w:rPr>
          <w:rFonts w:ascii="Verdana" w:hAnsi="Verdana"/>
        </w:rPr>
      </w:pPr>
      <w:r>
        <w:rPr>
          <w:rFonts w:ascii="Verdana" w:hAnsi="Verdana"/>
        </w:rPr>
        <w:t>Recent travel</w:t>
      </w:r>
    </w:p>
    <w:p w14:paraId="6A67B38B" w14:textId="77777777" w:rsidR="009B30D2" w:rsidRDefault="009B30D2" w:rsidP="009B30D2">
      <w:pPr>
        <w:pStyle w:val="NoSpacing"/>
        <w:ind w:left="1440"/>
        <w:rPr>
          <w:rFonts w:ascii="Verdana" w:hAnsi="Verdana"/>
        </w:rPr>
      </w:pPr>
    </w:p>
    <w:p w14:paraId="5EF591A0" w14:textId="44A12A0A" w:rsidR="009862CD" w:rsidRDefault="003E7EBD" w:rsidP="009862CD">
      <w:pPr>
        <w:pStyle w:val="NoSpacing"/>
        <w:numPr>
          <w:ilvl w:val="0"/>
          <w:numId w:val="6"/>
        </w:numPr>
        <w:rPr>
          <w:rFonts w:ascii="Verdana" w:hAnsi="Verdana"/>
          <w:b/>
          <w:bCs/>
        </w:rPr>
      </w:pPr>
      <w:r>
        <w:rPr>
          <w:rFonts w:ascii="Verdana" w:hAnsi="Verdana"/>
          <w:b/>
          <w:bCs/>
        </w:rPr>
        <w:t>Verify</w:t>
      </w:r>
      <w:r w:rsidR="009862CD">
        <w:rPr>
          <w:rFonts w:ascii="Verdana" w:hAnsi="Verdana"/>
          <w:b/>
          <w:bCs/>
        </w:rPr>
        <w:t xml:space="preserve"> Immunization Status</w:t>
      </w:r>
    </w:p>
    <w:p w14:paraId="15C35DFD" w14:textId="77777777" w:rsidR="009B30D2" w:rsidRDefault="009B30D2" w:rsidP="009B30D2">
      <w:pPr>
        <w:pStyle w:val="NoSpacing"/>
        <w:ind w:left="720"/>
        <w:rPr>
          <w:rFonts w:ascii="Verdana" w:hAnsi="Verdana"/>
          <w:b/>
          <w:bCs/>
        </w:rPr>
      </w:pPr>
    </w:p>
    <w:p w14:paraId="0E6C2805" w14:textId="4D49F332" w:rsidR="009B30D2" w:rsidRDefault="009B30D2" w:rsidP="009B30D2">
      <w:pPr>
        <w:pStyle w:val="NoSpacing"/>
        <w:numPr>
          <w:ilvl w:val="0"/>
          <w:numId w:val="6"/>
        </w:numPr>
        <w:rPr>
          <w:rFonts w:ascii="Verdana" w:hAnsi="Verdana"/>
          <w:b/>
          <w:bCs/>
        </w:rPr>
      </w:pPr>
      <w:r>
        <w:rPr>
          <w:rFonts w:ascii="Verdana" w:hAnsi="Verdana"/>
          <w:b/>
          <w:bCs/>
        </w:rPr>
        <w:t>Contact the Local Health Department</w:t>
      </w:r>
    </w:p>
    <w:p w14:paraId="1427CB6A" w14:textId="55B35728" w:rsidR="00800416" w:rsidRDefault="009B30D2" w:rsidP="00800416">
      <w:pPr>
        <w:pStyle w:val="NoSpacing"/>
        <w:ind w:left="720"/>
        <w:rPr>
          <w:rFonts w:ascii="Verdana" w:hAnsi="Verdana"/>
        </w:rPr>
      </w:pPr>
      <w:r>
        <w:rPr>
          <w:rFonts w:ascii="Verdana" w:hAnsi="Verdana"/>
        </w:rPr>
        <w:t xml:space="preserve">Any clinical suspicion of measles needs to be reported immediately, within 3 hours. Do not wait for lab results. </w:t>
      </w:r>
    </w:p>
    <w:p w14:paraId="0BFD4F45" w14:textId="77777777" w:rsidR="009B30D2" w:rsidRPr="0042385E" w:rsidRDefault="009B30D2" w:rsidP="009B30D2">
      <w:pPr>
        <w:pStyle w:val="NoSpacing"/>
        <w:ind w:left="720"/>
        <w:rPr>
          <w:rFonts w:ascii="Verdana" w:hAnsi="Verdana"/>
        </w:rPr>
      </w:pPr>
    </w:p>
    <w:bookmarkEnd w:id="5"/>
    <w:p w14:paraId="185640D4" w14:textId="3F5B243A" w:rsidR="009862CD" w:rsidRPr="003E7EBD" w:rsidRDefault="009862CD" w:rsidP="003E7EBD">
      <w:pPr>
        <w:pStyle w:val="NoSpacing"/>
        <w:numPr>
          <w:ilvl w:val="0"/>
          <w:numId w:val="6"/>
        </w:numPr>
        <w:rPr>
          <w:rFonts w:ascii="Verdana" w:hAnsi="Verdana"/>
          <w:b/>
          <w:bCs/>
        </w:rPr>
      </w:pPr>
      <w:r w:rsidRPr="000E2395">
        <w:rPr>
          <w:rFonts w:ascii="Verdana" w:hAnsi="Verdana"/>
          <w:b/>
          <w:bCs/>
        </w:rPr>
        <w:t>Measles Testing Recommendations fo</w:t>
      </w:r>
      <w:r w:rsidRPr="003967DD">
        <w:rPr>
          <w:rFonts w:ascii="Verdana" w:hAnsi="Verdana"/>
          <w:b/>
          <w:bCs/>
        </w:rPr>
        <w:t>r Clinicians</w:t>
      </w:r>
    </w:p>
    <w:p w14:paraId="3CA67A22" w14:textId="35120F21" w:rsidR="00800416" w:rsidRDefault="009862CD" w:rsidP="009B30D2">
      <w:pPr>
        <w:pStyle w:val="NoSpacing"/>
        <w:ind w:left="720"/>
        <w:rPr>
          <w:rFonts w:ascii="Verdana" w:hAnsi="Verdana"/>
        </w:rPr>
      </w:pPr>
      <w:r>
        <w:rPr>
          <w:rFonts w:ascii="Verdana" w:hAnsi="Verdana"/>
        </w:rPr>
        <w:t>Throat, nasal, or nasopharyngeal (NP) swab for RT-PCR testing should be collected within 3-5 days following rash onset.</w:t>
      </w:r>
      <w:bookmarkEnd w:id="4"/>
      <w:r w:rsidR="00800416">
        <w:rPr>
          <w:rFonts w:ascii="Verdana" w:hAnsi="Verdana"/>
        </w:rPr>
        <w:t xml:space="preserve"> Testing at IDPH laboratory requires approval from the local health department. </w:t>
      </w:r>
    </w:p>
    <w:p w14:paraId="250B8F9D" w14:textId="77777777" w:rsidR="009B30D2" w:rsidRDefault="009B30D2" w:rsidP="009B30D2">
      <w:pPr>
        <w:pStyle w:val="NoSpacing"/>
        <w:ind w:left="720"/>
        <w:rPr>
          <w:rFonts w:ascii="Verdana" w:hAnsi="Verdana"/>
        </w:rPr>
      </w:pPr>
    </w:p>
    <w:p w14:paraId="56D94BA8" w14:textId="115477C1" w:rsidR="009B30D2" w:rsidRDefault="009B30D2" w:rsidP="009B30D2">
      <w:pPr>
        <w:pStyle w:val="NoSpacing"/>
        <w:numPr>
          <w:ilvl w:val="0"/>
          <w:numId w:val="6"/>
        </w:numPr>
        <w:rPr>
          <w:rFonts w:ascii="Verdana" w:hAnsi="Verdana"/>
          <w:b/>
          <w:bCs/>
        </w:rPr>
      </w:pPr>
      <w:r w:rsidRPr="009B30D2">
        <w:rPr>
          <w:rFonts w:ascii="Verdana" w:hAnsi="Verdana"/>
          <w:b/>
          <w:bCs/>
        </w:rPr>
        <w:t>Provide Home Instructions</w:t>
      </w:r>
    </w:p>
    <w:p w14:paraId="7082F410" w14:textId="2B6A45B6" w:rsidR="009B30D2" w:rsidRDefault="009B30D2" w:rsidP="009B30D2">
      <w:pPr>
        <w:pStyle w:val="NoSpacing"/>
        <w:ind w:left="720"/>
        <w:rPr>
          <w:rFonts w:ascii="Verdana" w:hAnsi="Verdana"/>
        </w:rPr>
      </w:pPr>
      <w:r>
        <w:rPr>
          <w:rFonts w:ascii="Verdana" w:hAnsi="Verdana"/>
        </w:rPr>
        <w:t>Patients need to be isolated at home</w:t>
      </w:r>
      <w:r w:rsidR="00EE1CD0">
        <w:rPr>
          <w:rFonts w:ascii="Verdana" w:hAnsi="Verdana"/>
        </w:rPr>
        <w:t xml:space="preserve"> away from others</w:t>
      </w:r>
      <w:r>
        <w:rPr>
          <w:rFonts w:ascii="Verdana" w:hAnsi="Verdana"/>
        </w:rPr>
        <w:t xml:space="preserve"> until 4 days after rash onset or until pending test results are received with a negative result. </w:t>
      </w:r>
    </w:p>
    <w:p w14:paraId="3B6B6BDF" w14:textId="45316642" w:rsidR="00800416" w:rsidRDefault="00800416" w:rsidP="00800416">
      <w:pPr>
        <w:pStyle w:val="NoSpacing"/>
        <w:rPr>
          <w:rFonts w:ascii="Verdana" w:hAnsi="Verdana"/>
        </w:rPr>
      </w:pPr>
      <w:r>
        <w:rPr>
          <w:rFonts w:ascii="Verdana" w:hAnsi="Verdana"/>
        </w:rPr>
        <w:t xml:space="preserve"> </w:t>
      </w:r>
    </w:p>
    <w:p w14:paraId="261E21BA" w14:textId="77777777" w:rsidR="005F0BCF" w:rsidRDefault="005F0BCF" w:rsidP="005F0BCF">
      <w:pPr>
        <w:pStyle w:val="NoSpacing"/>
        <w:rPr>
          <w:rFonts w:ascii="Verdana" w:hAnsi="Verdana"/>
        </w:rPr>
      </w:pPr>
    </w:p>
    <w:p w14:paraId="54B8FD1D" w14:textId="7892784D" w:rsidR="009B30D2" w:rsidRPr="009B30D2" w:rsidRDefault="009B30D2" w:rsidP="005F0BCF">
      <w:pPr>
        <w:pStyle w:val="NoSpacing"/>
        <w:rPr>
          <w:rFonts w:ascii="Verdana" w:hAnsi="Verdana"/>
        </w:rPr>
      </w:pPr>
      <w:r>
        <w:rPr>
          <w:rFonts w:ascii="Verdana" w:hAnsi="Verdana"/>
        </w:rPr>
        <w:t xml:space="preserve">Should you have any questions or concerns, please call your local health department. </w:t>
      </w:r>
    </w:p>
    <w:sectPr w:rsidR="009B30D2" w:rsidRPr="009B30D2" w:rsidSect="008B147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07BDA" w14:textId="77777777" w:rsidR="00603ADD" w:rsidRDefault="00955768">
      <w:pPr>
        <w:spacing w:after="0" w:line="240" w:lineRule="auto"/>
      </w:pPr>
      <w:r>
        <w:separator/>
      </w:r>
    </w:p>
  </w:endnote>
  <w:endnote w:type="continuationSeparator" w:id="0">
    <w:p w14:paraId="3F8C50D8" w14:textId="77777777" w:rsidR="00603ADD" w:rsidRDefault="00955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DA6D9" w14:textId="5C245309" w:rsidR="006952A4" w:rsidRPr="006952A4" w:rsidRDefault="008014B3" w:rsidP="006952A4">
    <w:pPr>
      <w:pStyle w:val="Footer"/>
      <w:jc w:val="right"/>
      <w:rPr>
        <w:rFonts w:ascii="Verdana" w:hAnsi="Verdana"/>
      </w:rPr>
    </w:pPr>
    <w:r w:rsidRPr="006952A4">
      <w:rPr>
        <w:rFonts w:ascii="Verdana" w:hAnsi="Verdana"/>
      </w:rPr>
      <w:t xml:space="preserve">Updated </w:t>
    </w:r>
    <w:r w:rsidR="005F0BCF">
      <w:rPr>
        <w:rFonts w:ascii="Verdana" w:hAnsi="Verdana"/>
      </w:rPr>
      <w:t>1</w:t>
    </w:r>
    <w:r w:rsidR="00955768">
      <w:rPr>
        <w:rFonts w:ascii="Verdana" w:hAnsi="Verdana"/>
      </w:rPr>
      <w:t>/</w:t>
    </w:r>
    <w:r w:rsidR="005F0BCF">
      <w:rPr>
        <w:rFonts w:ascii="Verdana" w:hAnsi="Verdana"/>
      </w:rPr>
      <w:t>3</w:t>
    </w:r>
    <w:r>
      <w:rPr>
        <w:rFonts w:ascii="Verdana" w:hAnsi="Verdana"/>
      </w:rPr>
      <w:t>/202</w:t>
    </w:r>
    <w:r w:rsidR="005F0BCF">
      <w:rPr>
        <w:rFonts w:ascii="Verdana" w:hAnsi="Verdana"/>
      </w:rPr>
      <w:t>5</w:t>
    </w:r>
  </w:p>
  <w:p w14:paraId="1BF69140" w14:textId="77777777" w:rsidR="006952A4" w:rsidRDefault="001370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BE295" w14:textId="6748B9C1" w:rsidR="006952A4" w:rsidRPr="006952A4" w:rsidRDefault="009862CD" w:rsidP="006952A4">
    <w:pPr>
      <w:pStyle w:val="Footer"/>
      <w:jc w:val="right"/>
      <w:rPr>
        <w:rFonts w:ascii="Verdana" w:hAnsi="Verdana"/>
      </w:rPr>
    </w:pPr>
    <w:r w:rsidRPr="006952A4">
      <w:rPr>
        <w:rFonts w:ascii="Verdana" w:hAnsi="Verdana"/>
      </w:rPr>
      <w:t xml:space="preserve">Updated </w:t>
    </w:r>
    <w:r>
      <w:rPr>
        <w:rFonts w:ascii="Verdana" w:hAnsi="Verdana"/>
      </w:rPr>
      <w:t>1/</w:t>
    </w:r>
    <w:r w:rsidR="005F0BCF">
      <w:rPr>
        <w:rFonts w:ascii="Verdana" w:hAnsi="Verdana"/>
      </w:rPr>
      <w:t>3</w:t>
    </w:r>
    <w:r>
      <w:rPr>
        <w:rFonts w:ascii="Verdana" w:hAnsi="Verdana"/>
      </w:rPr>
      <w:t>/202</w:t>
    </w:r>
    <w:r w:rsidR="005F0BCF">
      <w:rPr>
        <w:rFonts w:ascii="Verdana" w:hAnsi="Verdana"/>
      </w:rPr>
      <w:t>5</w:t>
    </w:r>
  </w:p>
  <w:p w14:paraId="17502342" w14:textId="77777777" w:rsidR="006952A4" w:rsidRDefault="001370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F86D5" w14:textId="77777777" w:rsidR="00603ADD" w:rsidRDefault="00955768">
      <w:pPr>
        <w:spacing w:after="0" w:line="240" w:lineRule="auto"/>
      </w:pPr>
      <w:r>
        <w:separator/>
      </w:r>
    </w:p>
  </w:footnote>
  <w:footnote w:type="continuationSeparator" w:id="0">
    <w:p w14:paraId="02BB9245" w14:textId="77777777" w:rsidR="00603ADD" w:rsidRDefault="009557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C414D"/>
    <w:multiLevelType w:val="hybridMultilevel"/>
    <w:tmpl w:val="C7687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B16AD"/>
    <w:multiLevelType w:val="hybridMultilevel"/>
    <w:tmpl w:val="5E8C9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DC45DB"/>
    <w:multiLevelType w:val="hybridMultilevel"/>
    <w:tmpl w:val="50B00ADE"/>
    <w:lvl w:ilvl="0" w:tplc="5616202C">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537FBD"/>
    <w:multiLevelType w:val="hybridMultilevel"/>
    <w:tmpl w:val="B3DC9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661DAF"/>
    <w:multiLevelType w:val="hybridMultilevel"/>
    <w:tmpl w:val="12A4A5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533760D"/>
    <w:multiLevelType w:val="hybridMultilevel"/>
    <w:tmpl w:val="5B8ED09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5865B35"/>
    <w:multiLevelType w:val="hybridMultilevel"/>
    <w:tmpl w:val="39A27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126C3A"/>
    <w:multiLevelType w:val="hybridMultilevel"/>
    <w:tmpl w:val="99782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4611BB"/>
    <w:multiLevelType w:val="hybridMultilevel"/>
    <w:tmpl w:val="C3485C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AAA4686"/>
    <w:multiLevelType w:val="hybridMultilevel"/>
    <w:tmpl w:val="7F4878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0"/>
  </w:num>
  <w:num w:numId="3">
    <w:abstractNumId w:val="7"/>
  </w:num>
  <w:num w:numId="4">
    <w:abstractNumId w:val="1"/>
  </w:num>
  <w:num w:numId="5">
    <w:abstractNumId w:val="3"/>
  </w:num>
  <w:num w:numId="6">
    <w:abstractNumId w:val="2"/>
  </w:num>
  <w:num w:numId="7">
    <w:abstractNumId w:val="8"/>
  </w:num>
  <w:num w:numId="8">
    <w:abstractNumId w:val="5"/>
  </w:num>
  <w:num w:numId="9">
    <w:abstractNumId w:val="6"/>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8D3"/>
    <w:rsid w:val="0001786B"/>
    <w:rsid w:val="00093C49"/>
    <w:rsid w:val="000B527A"/>
    <w:rsid w:val="000C6BBE"/>
    <w:rsid w:val="000D345A"/>
    <w:rsid w:val="000E2395"/>
    <w:rsid w:val="001370F0"/>
    <w:rsid w:val="001C18CE"/>
    <w:rsid w:val="00285665"/>
    <w:rsid w:val="002A7AED"/>
    <w:rsid w:val="002B6A6A"/>
    <w:rsid w:val="0032237D"/>
    <w:rsid w:val="003C08AF"/>
    <w:rsid w:val="003E7EBD"/>
    <w:rsid w:val="003F257E"/>
    <w:rsid w:val="0042388C"/>
    <w:rsid w:val="004572FB"/>
    <w:rsid w:val="004A782B"/>
    <w:rsid w:val="00581506"/>
    <w:rsid w:val="00583E0E"/>
    <w:rsid w:val="005E13EA"/>
    <w:rsid w:val="005F0BCF"/>
    <w:rsid w:val="00603810"/>
    <w:rsid w:val="00603ADD"/>
    <w:rsid w:val="006868D3"/>
    <w:rsid w:val="006B26EA"/>
    <w:rsid w:val="006B2D17"/>
    <w:rsid w:val="006B3753"/>
    <w:rsid w:val="006E4AC6"/>
    <w:rsid w:val="007B7B66"/>
    <w:rsid w:val="00800416"/>
    <w:rsid w:val="008014B3"/>
    <w:rsid w:val="008F5262"/>
    <w:rsid w:val="00955768"/>
    <w:rsid w:val="009862CD"/>
    <w:rsid w:val="009B30D2"/>
    <w:rsid w:val="009B404F"/>
    <w:rsid w:val="009C254F"/>
    <w:rsid w:val="00A14490"/>
    <w:rsid w:val="00A83F32"/>
    <w:rsid w:val="00AA5CAD"/>
    <w:rsid w:val="00B30CB1"/>
    <w:rsid w:val="00B76321"/>
    <w:rsid w:val="00C8058C"/>
    <w:rsid w:val="00C961CC"/>
    <w:rsid w:val="00D763E9"/>
    <w:rsid w:val="00DA659C"/>
    <w:rsid w:val="00DF7D60"/>
    <w:rsid w:val="00E56F1D"/>
    <w:rsid w:val="00E62720"/>
    <w:rsid w:val="00ED601D"/>
    <w:rsid w:val="00EE1CD0"/>
    <w:rsid w:val="00EF6C9B"/>
    <w:rsid w:val="00F00299"/>
    <w:rsid w:val="00F33136"/>
    <w:rsid w:val="00F41B7F"/>
    <w:rsid w:val="00F73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61229"/>
  <w15:chartTrackingRefBased/>
  <w15:docId w15:val="{386D7361-863D-4670-A25F-6A2BBB288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8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86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8D3"/>
  </w:style>
  <w:style w:type="paragraph" w:styleId="ListParagraph">
    <w:name w:val="List Paragraph"/>
    <w:basedOn w:val="Normal"/>
    <w:uiPriority w:val="72"/>
    <w:qFormat/>
    <w:rsid w:val="006868D3"/>
    <w:pPr>
      <w:ind w:left="720"/>
      <w:contextualSpacing/>
    </w:pPr>
  </w:style>
  <w:style w:type="character" w:styleId="CommentReference">
    <w:name w:val="annotation reference"/>
    <w:basedOn w:val="DefaultParagraphFont"/>
    <w:uiPriority w:val="99"/>
    <w:semiHidden/>
    <w:unhideWhenUsed/>
    <w:rsid w:val="006868D3"/>
    <w:rPr>
      <w:sz w:val="16"/>
      <w:szCs w:val="16"/>
    </w:rPr>
  </w:style>
  <w:style w:type="paragraph" w:styleId="CommentText">
    <w:name w:val="annotation text"/>
    <w:basedOn w:val="Normal"/>
    <w:link w:val="CommentTextChar"/>
    <w:uiPriority w:val="99"/>
    <w:semiHidden/>
    <w:unhideWhenUsed/>
    <w:rsid w:val="006868D3"/>
    <w:pPr>
      <w:spacing w:line="240" w:lineRule="auto"/>
    </w:pPr>
    <w:rPr>
      <w:sz w:val="20"/>
      <w:szCs w:val="20"/>
    </w:rPr>
  </w:style>
  <w:style w:type="character" w:customStyle="1" w:styleId="CommentTextChar">
    <w:name w:val="Comment Text Char"/>
    <w:basedOn w:val="DefaultParagraphFont"/>
    <w:link w:val="CommentText"/>
    <w:uiPriority w:val="99"/>
    <w:semiHidden/>
    <w:rsid w:val="006868D3"/>
    <w:rPr>
      <w:sz w:val="20"/>
      <w:szCs w:val="20"/>
    </w:rPr>
  </w:style>
  <w:style w:type="paragraph" w:styleId="Header">
    <w:name w:val="header"/>
    <w:basedOn w:val="Normal"/>
    <w:link w:val="HeaderChar"/>
    <w:uiPriority w:val="99"/>
    <w:unhideWhenUsed/>
    <w:rsid w:val="009557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768"/>
  </w:style>
  <w:style w:type="paragraph" w:styleId="NoSpacing">
    <w:name w:val="No Spacing"/>
    <w:uiPriority w:val="1"/>
    <w:qFormat/>
    <w:rsid w:val="003C08AF"/>
    <w:pPr>
      <w:spacing w:after="0" w:line="240" w:lineRule="auto"/>
    </w:pPr>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0B527A"/>
    <w:rPr>
      <w:b/>
      <w:bCs/>
    </w:rPr>
  </w:style>
  <w:style w:type="character" w:customStyle="1" w:styleId="CommentSubjectChar">
    <w:name w:val="Comment Subject Char"/>
    <w:basedOn w:val="CommentTextChar"/>
    <w:link w:val="CommentSubject"/>
    <w:uiPriority w:val="99"/>
    <w:semiHidden/>
    <w:rsid w:val="000B527A"/>
    <w:rPr>
      <w:b/>
      <w:bCs/>
      <w:sz w:val="20"/>
      <w:szCs w:val="20"/>
    </w:rPr>
  </w:style>
  <w:style w:type="table" w:styleId="TableGrid">
    <w:name w:val="Table Grid"/>
    <w:basedOn w:val="TableNormal"/>
    <w:uiPriority w:val="39"/>
    <w:rsid w:val="00B763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0416"/>
    <w:rPr>
      <w:color w:val="0563C1" w:themeColor="hyperlink"/>
      <w:u w:val="single"/>
    </w:rPr>
  </w:style>
  <w:style w:type="character" w:styleId="UnresolvedMention">
    <w:name w:val="Unresolved Mention"/>
    <w:basedOn w:val="DefaultParagraphFont"/>
    <w:uiPriority w:val="99"/>
    <w:semiHidden/>
    <w:unhideWhenUsed/>
    <w:rsid w:val="008004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06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7A42B20FB0A5419F2ECFBF1692E391" ma:contentTypeVersion="6" ma:contentTypeDescription="Create a new document." ma:contentTypeScope="" ma:versionID="79aaca33bbb185ebf8d2fc8ee6ed584c">
  <xsd:schema xmlns:xsd="http://www.w3.org/2001/XMLSchema" xmlns:xs="http://www.w3.org/2001/XMLSchema" xmlns:p="http://schemas.microsoft.com/office/2006/metadata/properties" xmlns:ns1="http://schemas.microsoft.com/sharepoint/v3" xmlns:ns2="3d1991c6-2b8f-49e6-9707-6d255dbcdb52" xmlns:ns3="fb5efbfa-eb80-4141-a14d-55d8a970f1ae" targetNamespace="http://schemas.microsoft.com/office/2006/metadata/properties" ma:root="true" ma:fieldsID="570fb63acda9f0f9ef5fc0461102e921" ns1:_="" ns2:_="" ns3:_="">
    <xsd:import namespace="http://schemas.microsoft.com/sharepoint/v3"/>
    <xsd:import namespace="3d1991c6-2b8f-49e6-9707-6d255dbcdb52"/>
    <xsd:import namespace="fb5efbfa-eb80-4141-a14d-55d8a970f1ae"/>
    <xsd:element name="properties">
      <xsd:complexType>
        <xsd:sequence>
          <xsd:element name="documentManagement">
            <xsd:complexType>
              <xsd:all>
                <xsd:element ref="ns2:Category" minOccurs="0"/>
                <xsd:element ref="ns2:Subcategory" minOccurs="0"/>
                <xsd:element ref="ns2:Date" minOccurs="0"/>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1991c6-2b8f-49e6-9707-6d255dbcdb52" elementFormDefault="qualified">
    <xsd:import namespace="http://schemas.microsoft.com/office/2006/documentManagement/types"/>
    <xsd:import namespace="http://schemas.microsoft.com/office/infopath/2007/PartnerControls"/>
    <xsd:element name="Category" ma:index="2" nillable="true" ma:displayName="Category" ma:internalName="Category">
      <xsd:simpleType>
        <xsd:restriction base="dms:Text">
          <xsd:maxLength value="255"/>
        </xsd:restriction>
      </xsd:simpleType>
    </xsd:element>
    <xsd:element name="Subcategory" ma:index="3" nillable="true" ma:displayName="Subcategory" ma:internalName="Subcategory">
      <xsd:simpleType>
        <xsd:restriction base="dms:Text">
          <xsd:maxLength value="255"/>
        </xsd:restriction>
      </xsd:simpleType>
    </xsd:element>
    <xsd:element name="Date" ma:index="4"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b5efbfa-eb80-4141-a14d-55d8a970f1ae"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3d1991c6-2b8f-49e6-9707-6d255dbcdb52" xsi:nil="true"/>
    <Subcategory xmlns="3d1991c6-2b8f-49e6-9707-6d255dbcdb52" xsi:nil="true"/>
    <PublishingExpirationDate xmlns="http://schemas.microsoft.com/sharepoint/v3" xsi:nil="true"/>
    <PublishingStartDate xmlns="http://schemas.microsoft.com/sharepoint/v3" xsi:nil="true"/>
    <Category xmlns="3d1991c6-2b8f-49e6-9707-6d255dbcdb52" xsi:nil="true"/>
  </documentManagement>
</p:properties>
</file>

<file path=customXml/itemProps1.xml><?xml version="1.0" encoding="utf-8"?>
<ds:datastoreItem xmlns:ds="http://schemas.openxmlformats.org/officeDocument/2006/customXml" ds:itemID="{295EE860-8306-480C-8497-38A85B45746D}"/>
</file>

<file path=customXml/itemProps2.xml><?xml version="1.0" encoding="utf-8"?>
<ds:datastoreItem xmlns:ds="http://schemas.openxmlformats.org/officeDocument/2006/customXml" ds:itemID="{F5C94A93-0830-42AD-812F-43E734AD3D10}"/>
</file>

<file path=customXml/itemProps3.xml><?xml version="1.0" encoding="utf-8"?>
<ds:datastoreItem xmlns:ds="http://schemas.openxmlformats.org/officeDocument/2006/customXml" ds:itemID="{2F826568-B7E2-4DF7-B44B-6E29A8E640C2}"/>
</file>

<file path=docProps/app.xml><?xml version="1.0" encoding="utf-8"?>
<Properties xmlns="http://schemas.openxmlformats.org/officeDocument/2006/extended-properties" xmlns:vt="http://schemas.openxmlformats.org/officeDocument/2006/docPropsVTypes">
  <Template>Normal</Template>
  <TotalTime>104</TotalTime>
  <Pages>2</Pages>
  <Words>550</Words>
  <Characters>3139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Kane County Government</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Bullis, Faith</dc:creator>
  <cp:keywords/>
  <dc:description/>
  <cp:lastModifiedBy>KANE PHD</cp:lastModifiedBy>
  <cp:revision>16</cp:revision>
  <dcterms:created xsi:type="dcterms:W3CDTF">2024-12-27T18:21:00Z</dcterms:created>
  <dcterms:modified xsi:type="dcterms:W3CDTF">2025-02-07T21:15:00Z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0x010100447A42B20FB0A5419F2ECFBF1692E391</vt:lpwstr>
  </property>
</Properties>
</file>